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4" w:rsidRDefault="00C66984" w:rsidP="00C66984">
      <w:pPr>
        <w:spacing w:after="0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FAS HUMANITIES &amp; SOCIAL SCIENCES</w:t>
      </w:r>
    </w:p>
    <w:p w:rsidR="00C66984" w:rsidRDefault="00C66984" w:rsidP="00C66984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BUSINESS OPERATIONS MANAGERS’ MEETING</w:t>
      </w:r>
    </w:p>
    <w:p w:rsidR="00C66984" w:rsidRDefault="00C66984" w:rsidP="00C669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August 3, 2016  </w:t>
      </w:r>
      <w:proofErr w:type="gramStart"/>
      <w:r>
        <w:rPr>
          <w:i/>
          <w:sz w:val="24"/>
          <w:szCs w:val="24"/>
        </w:rPr>
        <w:t>-  10:00am</w:t>
      </w:r>
      <w:proofErr w:type="gramEnd"/>
      <w:r>
        <w:rPr>
          <w:i/>
          <w:sz w:val="24"/>
          <w:szCs w:val="24"/>
        </w:rPr>
        <w:t xml:space="preserve"> / TEMP370, Rm 106 CLS Library</w:t>
      </w:r>
    </w:p>
    <w:p w:rsidR="00681944" w:rsidRDefault="00681944"/>
    <w:p w:rsidR="004B6883" w:rsidRDefault="004B6883"/>
    <w:p w:rsidR="00C66984" w:rsidRDefault="00C66984">
      <w:r>
        <w:t>Professor Kathryn Lofton (Chair of Religi</w:t>
      </w:r>
      <w:r w:rsidR="00717C72">
        <w:t xml:space="preserve">ous Studies </w:t>
      </w:r>
      <w:r w:rsidR="00A64B37">
        <w:t>and FAS Deputy Dean for Diversity and Faculty Development</w:t>
      </w:r>
      <w:r w:rsidR="007366AF">
        <w:t>)</w:t>
      </w:r>
      <w:r>
        <w:t xml:space="preserve"> </w:t>
      </w:r>
      <w:r w:rsidR="00FE1FC9">
        <w:t>gave a presentation</w:t>
      </w:r>
      <w:r>
        <w:t xml:space="preserve"> to the FAS Business Operations Managers’ about the availability of financial support for each department and</w:t>
      </w:r>
      <w:r w:rsidR="00222C2B">
        <w:t>/or</w:t>
      </w:r>
      <w:r>
        <w:t xml:space="preserve"> program to help them on two fronts:</w:t>
      </w:r>
    </w:p>
    <w:p w:rsidR="007366AF" w:rsidRDefault="007366AF" w:rsidP="00C66984">
      <w:pPr>
        <w:pStyle w:val="ListParagraph"/>
        <w:numPr>
          <w:ilvl w:val="0"/>
          <w:numId w:val="1"/>
        </w:numPr>
      </w:pPr>
      <w:r>
        <w:t>Diversity</w:t>
      </w:r>
    </w:p>
    <w:p w:rsidR="00717C72" w:rsidRDefault="00222C2B" w:rsidP="00717C72">
      <w:pPr>
        <w:pStyle w:val="ListParagraph"/>
        <w:numPr>
          <w:ilvl w:val="1"/>
          <w:numId w:val="1"/>
        </w:numPr>
      </w:pPr>
      <w:r>
        <w:t xml:space="preserve">Money is available to </w:t>
      </w:r>
      <w:r w:rsidR="00C66984">
        <w:t>create a more inclusive common space</w:t>
      </w:r>
      <w:r w:rsidR="00717C72">
        <w:t xml:space="preserve"> (area that people gather in each community) </w:t>
      </w:r>
      <w:r w:rsidR="004438B6">
        <w:t xml:space="preserve">in </w:t>
      </w:r>
      <w:r>
        <w:t xml:space="preserve">buildings and offices </w:t>
      </w:r>
      <w:r w:rsidR="00C66984">
        <w:t xml:space="preserve">through </w:t>
      </w:r>
      <w:r w:rsidR="00717C72">
        <w:t xml:space="preserve">the use of public art.  This could be as simple as posting photographs of current program contributors on a bulletin board near the staff offices or the hallway.  It could also mean including representations of leading figures in each field – past and present – who represent its full diversity.  Another option might be to showcase the range of alumni from each program.  </w:t>
      </w:r>
      <w:r w:rsidR="00A64B37">
        <w:t xml:space="preserve">The overarching </w:t>
      </w:r>
      <w:r>
        <w:t xml:space="preserve">aim is for the current faculty </w:t>
      </w:r>
      <w:r w:rsidR="00A64B37">
        <w:t>members</w:t>
      </w:r>
      <w:r w:rsidR="004438B6">
        <w:t>, staff and grad/undergrad student body</w:t>
      </w:r>
      <w:r w:rsidR="00A64B37">
        <w:t xml:space="preserve"> in each </w:t>
      </w:r>
      <w:r w:rsidR="00D148FF">
        <w:t xml:space="preserve">department and/or program </w:t>
      </w:r>
      <w:r w:rsidR="00A64B37">
        <w:t xml:space="preserve">be represented in </w:t>
      </w:r>
      <w:r w:rsidR="00FE1FC9">
        <w:t xml:space="preserve">some physical and visual way; to </w:t>
      </w:r>
      <w:r w:rsidR="00A64B37">
        <w:t>let the physical spaces</w:t>
      </w:r>
      <w:r>
        <w:t xml:space="preserve"> </w:t>
      </w:r>
      <w:r w:rsidR="00B72392">
        <w:t xml:space="preserve">be a visual representation of the members of that community. It has been argued that </w:t>
      </w:r>
      <w:r>
        <w:t>small adjustments to visual environments can have a significant impact on the sense of community. (</w:t>
      </w:r>
      <w:r w:rsidR="00717C72">
        <w:t>If the requested amount of funding exceeds $500, please email Katie in adva</w:t>
      </w:r>
      <w:r w:rsidR="00FE1FC9">
        <w:t xml:space="preserve">nce so that she can ensure </w:t>
      </w:r>
      <w:r w:rsidR="00717C72">
        <w:t>there are sufficient resources available.</w:t>
      </w:r>
      <w:r>
        <w:t>)</w:t>
      </w:r>
    </w:p>
    <w:p w:rsidR="007366AF" w:rsidRDefault="007366AF" w:rsidP="00717C72"/>
    <w:p w:rsidR="007366AF" w:rsidRDefault="007366AF" w:rsidP="007366AF">
      <w:pPr>
        <w:pStyle w:val="ListParagraph"/>
        <w:numPr>
          <w:ilvl w:val="0"/>
          <w:numId w:val="1"/>
        </w:numPr>
      </w:pPr>
      <w:r>
        <w:t xml:space="preserve">Faculty Development </w:t>
      </w:r>
    </w:p>
    <w:p w:rsidR="00222C2B" w:rsidRDefault="00222C2B" w:rsidP="00222C2B">
      <w:pPr>
        <w:pStyle w:val="ListParagraph"/>
        <w:numPr>
          <w:ilvl w:val="1"/>
          <w:numId w:val="1"/>
        </w:numPr>
      </w:pPr>
      <w:r>
        <w:t>M</w:t>
      </w:r>
      <w:r w:rsidR="004B6883">
        <w:t xml:space="preserve">oney is available to fund events </w:t>
      </w:r>
      <w:r>
        <w:t xml:space="preserve">or any other ideas that will </w:t>
      </w:r>
      <w:r w:rsidR="00A64B37">
        <w:t xml:space="preserve">help in the retention of </w:t>
      </w:r>
      <w:r w:rsidR="007366AF">
        <w:t xml:space="preserve">faculty members. (Chairs should not hesitate to reach out to the FAS Dean’s office </w:t>
      </w:r>
      <w:r>
        <w:t xml:space="preserve">if </w:t>
      </w:r>
      <w:r w:rsidR="007366AF">
        <w:t xml:space="preserve">they know of a faculty member </w:t>
      </w:r>
      <w:r>
        <w:t>who is thinking about leaving the university.)</w:t>
      </w:r>
    </w:p>
    <w:p w:rsidR="007366AF" w:rsidRDefault="00222C2B" w:rsidP="00222C2B">
      <w:pPr>
        <w:pStyle w:val="ListParagraph"/>
        <w:numPr>
          <w:ilvl w:val="2"/>
          <w:numId w:val="1"/>
        </w:numPr>
      </w:pPr>
      <w:r>
        <w:t xml:space="preserve">Chairs </w:t>
      </w:r>
      <w:r w:rsidR="00E33369">
        <w:t>and/</w:t>
      </w:r>
      <w:r>
        <w:t xml:space="preserve">or </w:t>
      </w:r>
      <w:r w:rsidR="007366AF">
        <w:t>faculty member</w:t>
      </w:r>
      <w:r>
        <w:t>s</w:t>
      </w:r>
      <w:r w:rsidR="00E33369">
        <w:t xml:space="preserve"> </w:t>
      </w:r>
      <w:r w:rsidR="00B72392">
        <w:t xml:space="preserve">can </w:t>
      </w:r>
      <w:r w:rsidR="007366AF">
        <w:t xml:space="preserve">reach out </w:t>
      </w:r>
      <w:r w:rsidR="00B72392">
        <w:t xml:space="preserve">to </w:t>
      </w:r>
      <w:r w:rsidR="007366AF">
        <w:t xml:space="preserve">Professor Lofton with a </w:t>
      </w:r>
      <w:r w:rsidR="00B72392">
        <w:t xml:space="preserve">1 page </w:t>
      </w:r>
      <w:r w:rsidR="007366AF">
        <w:t xml:space="preserve">proposal </w:t>
      </w:r>
      <w:r w:rsidR="00B72392">
        <w:t xml:space="preserve">explaining how the </w:t>
      </w:r>
      <w:r w:rsidR="004B6883">
        <w:t xml:space="preserve">requested </w:t>
      </w:r>
      <w:r w:rsidR="007366AF">
        <w:t xml:space="preserve">funding </w:t>
      </w:r>
      <w:r w:rsidR="00B72392">
        <w:t>will be used</w:t>
      </w:r>
      <w:r w:rsidR="00A64B37">
        <w:t xml:space="preserve"> to showcase the </w:t>
      </w:r>
      <w:r w:rsidR="004B6883">
        <w:t xml:space="preserve">research and/or </w:t>
      </w:r>
      <w:r w:rsidR="00D148FF">
        <w:t xml:space="preserve">scholarly </w:t>
      </w:r>
      <w:r w:rsidR="00B44221">
        <w:t>work of</w:t>
      </w:r>
      <w:r w:rsidR="00A64B37">
        <w:t xml:space="preserve"> </w:t>
      </w:r>
      <w:r w:rsidR="00D148FF">
        <w:t xml:space="preserve">a </w:t>
      </w:r>
      <w:r w:rsidR="00A64B37">
        <w:t>faculty member</w:t>
      </w:r>
      <w:r w:rsidR="00B72392">
        <w:t xml:space="preserve"> to leaders in </w:t>
      </w:r>
      <w:r w:rsidR="00FE1FC9">
        <w:t xml:space="preserve">his or </w:t>
      </w:r>
      <w:r w:rsidR="00D148FF">
        <w:t xml:space="preserve">her </w:t>
      </w:r>
      <w:r w:rsidR="00B72392">
        <w:t xml:space="preserve">respective field. </w:t>
      </w:r>
      <w:r w:rsidR="00A64B37">
        <w:t xml:space="preserve"> An example might be to </w:t>
      </w:r>
      <w:r w:rsidR="00862831">
        <w:t xml:space="preserve">organize a manuscript or research colloquium for work in progress so that untenured faculty can receive high-level feedback from scholars at peer institutions. </w:t>
      </w:r>
      <w:r w:rsidR="00A64B37">
        <w:t xml:space="preserve"> </w:t>
      </w:r>
    </w:p>
    <w:p w:rsidR="00717C72" w:rsidRDefault="00717C72" w:rsidP="00717C72">
      <w:pPr>
        <w:pStyle w:val="ListParagraph"/>
      </w:pPr>
    </w:p>
    <w:sectPr w:rsidR="0071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BDD"/>
    <w:multiLevelType w:val="hybridMultilevel"/>
    <w:tmpl w:val="6DDA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4"/>
    <w:rsid w:val="00222C2B"/>
    <w:rsid w:val="004438B6"/>
    <w:rsid w:val="004B6883"/>
    <w:rsid w:val="00640211"/>
    <w:rsid w:val="00681944"/>
    <w:rsid w:val="00717C72"/>
    <w:rsid w:val="007366AF"/>
    <w:rsid w:val="00862831"/>
    <w:rsid w:val="00A64B37"/>
    <w:rsid w:val="00B44221"/>
    <w:rsid w:val="00B72392"/>
    <w:rsid w:val="00C66984"/>
    <w:rsid w:val="00D148FF"/>
    <w:rsid w:val="00E33369"/>
    <w:rsid w:val="00EC668C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Finer, Tracey</dc:creator>
  <cp:lastModifiedBy>Journal</cp:lastModifiedBy>
  <cp:revision>2</cp:revision>
  <cp:lastPrinted>2016-08-05T19:30:00Z</cp:lastPrinted>
  <dcterms:created xsi:type="dcterms:W3CDTF">2016-09-07T16:27:00Z</dcterms:created>
  <dcterms:modified xsi:type="dcterms:W3CDTF">2016-09-07T16:27:00Z</dcterms:modified>
</cp:coreProperties>
</file>